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119E0" w14:textId="77777777" w:rsidR="006D3B23" w:rsidRDefault="006D3B23">
      <w:pPr>
        <w:ind w:left="180" w:right="360"/>
        <w:jc w:val="center"/>
        <w:rPr>
          <w:color w:val="000000"/>
          <w:sz w:val="20"/>
          <w:szCs w:val="20"/>
        </w:rPr>
      </w:pPr>
    </w:p>
    <w:p w14:paraId="668A72E0" w14:textId="77777777" w:rsidR="006D3B23" w:rsidRDefault="006D3B23" w:rsidP="0032020B">
      <w:pPr>
        <w:ind w:right="360"/>
        <w:rPr>
          <w:color w:val="000000"/>
          <w:sz w:val="20"/>
          <w:szCs w:val="20"/>
        </w:rPr>
      </w:pPr>
    </w:p>
    <w:p w14:paraId="47048694" w14:textId="77777777" w:rsidR="00097D43" w:rsidRPr="006D3B23" w:rsidRDefault="00097D43" w:rsidP="00A30FA3">
      <w:pPr>
        <w:rPr>
          <w:color w:val="000000"/>
        </w:rPr>
      </w:pPr>
      <w:r w:rsidRPr="006D3B23">
        <w:rPr>
          <w:color w:val="000000"/>
        </w:rPr>
        <w:t xml:space="preserve">[Date] </w:t>
      </w:r>
    </w:p>
    <w:p w14:paraId="13ABAD97" w14:textId="77777777" w:rsidR="00097D43" w:rsidRPr="006D3B23" w:rsidRDefault="00097D43" w:rsidP="00A30FA3">
      <w:pPr>
        <w:pStyle w:val="Default"/>
      </w:pPr>
      <w:r w:rsidRPr="006D3B23">
        <w:t xml:space="preserve"> </w:t>
      </w:r>
    </w:p>
    <w:p w14:paraId="3C2F3AD2" w14:textId="77777777" w:rsidR="00097D43" w:rsidRPr="006D3B23" w:rsidRDefault="00097D43" w:rsidP="00A30FA3">
      <w:pPr>
        <w:pStyle w:val="Default"/>
      </w:pPr>
      <w:r w:rsidRPr="006D3B23">
        <w:t xml:space="preserve">Administrator </w:t>
      </w:r>
    </w:p>
    <w:p w14:paraId="7AF05045" w14:textId="77777777" w:rsidR="00097D43" w:rsidRPr="006D3B23" w:rsidRDefault="00097D43" w:rsidP="00A30FA3">
      <w:pPr>
        <w:pStyle w:val="Default"/>
      </w:pPr>
      <w:r w:rsidRPr="006D3B23">
        <w:t xml:space="preserve">Rural Utilities Service </w:t>
      </w:r>
    </w:p>
    <w:p w14:paraId="704459EE" w14:textId="77777777" w:rsidR="00097D43" w:rsidRPr="006D3B23" w:rsidRDefault="00097D43" w:rsidP="00A30FA3">
      <w:pPr>
        <w:pStyle w:val="Default"/>
      </w:pPr>
      <w:r w:rsidRPr="006D3B23">
        <w:t xml:space="preserve">U. S. Department of Agriculture </w:t>
      </w:r>
    </w:p>
    <w:p w14:paraId="093AEAD6" w14:textId="77777777" w:rsidR="00097D43" w:rsidRPr="006D3B23" w:rsidRDefault="00097D43" w:rsidP="00A30FA3">
      <w:pPr>
        <w:pStyle w:val="Default"/>
      </w:pPr>
      <w:r w:rsidRPr="006D3B23">
        <w:t xml:space="preserve">Washington, D. C. 20250-1500 </w:t>
      </w:r>
    </w:p>
    <w:p w14:paraId="344FD275" w14:textId="77777777" w:rsidR="00097D43" w:rsidRPr="006D3B23" w:rsidRDefault="00097D43" w:rsidP="00A30FA3">
      <w:pPr>
        <w:pStyle w:val="Default"/>
      </w:pPr>
      <w:r w:rsidRPr="006D3B23">
        <w:t xml:space="preserve"> </w:t>
      </w:r>
    </w:p>
    <w:p w14:paraId="7549AD9D" w14:textId="20CDE2F5" w:rsidR="00097D43" w:rsidRPr="00FB4CA7" w:rsidRDefault="00097D43" w:rsidP="00A30FA3">
      <w:pPr>
        <w:pStyle w:val="Default"/>
        <w:rPr>
          <w:u w:val="single"/>
        </w:rPr>
      </w:pPr>
      <w:r w:rsidRPr="006D3B23">
        <w:rPr>
          <w:b/>
          <w:bCs/>
        </w:rPr>
        <w:t>Re:</w:t>
      </w:r>
      <w:r w:rsidR="00C07C34">
        <w:rPr>
          <w:b/>
          <w:bCs/>
        </w:rPr>
        <w:t xml:space="preserve"> ReConnect Program Application – Legal Opinion</w:t>
      </w:r>
    </w:p>
    <w:p w14:paraId="26965B72" w14:textId="77777777" w:rsidR="00097D43" w:rsidRPr="006D3B23" w:rsidRDefault="00097D43" w:rsidP="00A30FA3">
      <w:pPr>
        <w:pStyle w:val="Default"/>
      </w:pPr>
      <w:r w:rsidRPr="006D3B23">
        <w:t xml:space="preserve"> </w:t>
      </w:r>
    </w:p>
    <w:p w14:paraId="713EDE2E" w14:textId="77777777" w:rsidR="00097D43" w:rsidRPr="006D3B23" w:rsidRDefault="00097D43" w:rsidP="00A30FA3">
      <w:pPr>
        <w:pStyle w:val="Default"/>
      </w:pPr>
      <w:r w:rsidRPr="006D3B23">
        <w:t>Dear Sir</w:t>
      </w:r>
      <w:r w:rsidR="00C07C34">
        <w:t>/Madam</w:t>
      </w:r>
      <w:r w:rsidRPr="006D3B23">
        <w:t xml:space="preserve">: </w:t>
      </w:r>
    </w:p>
    <w:p w14:paraId="13DE8CA4" w14:textId="77777777" w:rsidR="00097D43" w:rsidRPr="006D3B23" w:rsidRDefault="00097D43" w:rsidP="00A30FA3">
      <w:pPr>
        <w:pStyle w:val="Default"/>
      </w:pPr>
      <w:r w:rsidRPr="006D3B23">
        <w:t xml:space="preserve">  </w:t>
      </w:r>
    </w:p>
    <w:p w14:paraId="5BC621DB" w14:textId="5E213066" w:rsidR="00097D43" w:rsidRPr="006D3B23" w:rsidRDefault="00097D43" w:rsidP="00A30FA3">
      <w:pPr>
        <w:jc w:val="both"/>
        <w:rPr>
          <w:color w:val="000000"/>
        </w:rPr>
      </w:pPr>
      <w:r w:rsidRPr="006D3B23">
        <w:rPr>
          <w:color w:val="000000"/>
        </w:rPr>
        <w:t>We are [general or special] counsel for</w:t>
      </w:r>
      <w:r w:rsidR="00FB4CA7">
        <w:rPr>
          <w:color w:val="000000"/>
        </w:rPr>
        <w:t xml:space="preserve"> </w:t>
      </w:r>
      <w:r w:rsidR="00FB4CA7">
        <w:rPr>
          <w:color w:val="000000"/>
          <w:u w:val="single"/>
        </w:rPr>
        <w:t xml:space="preserve">      </w:t>
      </w:r>
      <w:r w:rsidR="00787503">
        <w:rPr>
          <w:color w:val="000000"/>
          <w:u w:val="single"/>
        </w:rPr>
        <w:t xml:space="preserve">                    </w:t>
      </w:r>
      <w:r w:rsidR="00F01A6A">
        <w:rPr>
          <w:color w:val="000000"/>
          <w:u w:val="single"/>
        </w:rPr>
        <w:t>____,</w:t>
      </w:r>
      <w:r w:rsidR="00FB4CA7">
        <w:rPr>
          <w:color w:val="000000"/>
        </w:rPr>
        <w:t xml:space="preserve"> </w:t>
      </w:r>
      <w:r w:rsidRPr="006D3B23">
        <w:rPr>
          <w:color w:val="000000"/>
        </w:rPr>
        <w:t xml:space="preserve">(the "Applicant.")  In such capacity, we acted as counsel to the Applicant in connection with its ability to apply </w:t>
      </w:r>
      <w:r w:rsidR="00C07C34">
        <w:rPr>
          <w:color w:val="000000"/>
        </w:rPr>
        <w:t xml:space="preserve">for an award under </w:t>
      </w:r>
      <w:r w:rsidRPr="006D3B23">
        <w:rPr>
          <w:color w:val="000000"/>
        </w:rPr>
        <w:t xml:space="preserve">the </w:t>
      </w:r>
      <w:r w:rsidR="00740D49">
        <w:rPr>
          <w:color w:val="000000"/>
        </w:rPr>
        <w:t xml:space="preserve">ReConnect </w:t>
      </w:r>
      <w:r w:rsidR="00740D49" w:rsidRPr="006D3B23">
        <w:rPr>
          <w:color w:val="000000"/>
        </w:rPr>
        <w:t>Program</w:t>
      </w:r>
      <w:r w:rsidRPr="006D3B23">
        <w:rPr>
          <w:color w:val="000000"/>
        </w:rPr>
        <w:t xml:space="preserve"> and in the review of the </w:t>
      </w:r>
      <w:r w:rsidR="005051D7">
        <w:rPr>
          <w:color w:val="000000"/>
        </w:rPr>
        <w:t>[Loan Agreement, G</w:t>
      </w:r>
      <w:r w:rsidRPr="006D3B23">
        <w:rPr>
          <w:color w:val="000000"/>
        </w:rPr>
        <w:t xml:space="preserve">rant </w:t>
      </w:r>
      <w:r w:rsidR="005051D7">
        <w:rPr>
          <w:color w:val="000000"/>
        </w:rPr>
        <w:t>A</w:t>
      </w:r>
      <w:r w:rsidRPr="006D3B23">
        <w:rPr>
          <w:color w:val="000000"/>
        </w:rPr>
        <w:t>greement,</w:t>
      </w:r>
      <w:r w:rsidR="005051D7">
        <w:rPr>
          <w:color w:val="000000"/>
        </w:rPr>
        <w:t xml:space="preserve"> or Loan/Grant Agreement]</w:t>
      </w:r>
      <w:r w:rsidRPr="006D3B23">
        <w:rPr>
          <w:color w:val="000000"/>
        </w:rPr>
        <w:t xml:space="preserve"> as referenced in the Fund</w:t>
      </w:r>
      <w:r w:rsidR="00120C44">
        <w:rPr>
          <w:color w:val="000000"/>
        </w:rPr>
        <w:t>ing Opportunity Announcement</w:t>
      </w:r>
      <w:r w:rsidRPr="006D3B23">
        <w:rPr>
          <w:color w:val="000000"/>
        </w:rPr>
        <w:t xml:space="preserve">.   </w:t>
      </w:r>
    </w:p>
    <w:p w14:paraId="5B0DA3D3" w14:textId="77777777" w:rsidR="00097D43" w:rsidRPr="006D3B23" w:rsidRDefault="00097D43" w:rsidP="00A30FA3">
      <w:pPr>
        <w:pStyle w:val="Default"/>
        <w:ind w:left="180"/>
        <w:jc w:val="both"/>
      </w:pPr>
      <w:r w:rsidRPr="006D3B23">
        <w:t xml:space="preserve">   </w:t>
      </w:r>
    </w:p>
    <w:p w14:paraId="3552CA9E" w14:textId="77777777" w:rsidR="00097D43" w:rsidRPr="006D3B23" w:rsidRDefault="00097D43" w:rsidP="00A30FA3">
      <w:pPr>
        <w:jc w:val="both"/>
      </w:pPr>
      <w:r w:rsidRPr="006D3B23">
        <w:t xml:space="preserve">We are of the opinion that: </w:t>
      </w:r>
    </w:p>
    <w:p w14:paraId="4433D7A1" w14:textId="77777777" w:rsidR="00097D43" w:rsidRPr="006D3B23" w:rsidRDefault="00097D43" w:rsidP="00A30FA3">
      <w:pPr>
        <w:jc w:val="both"/>
        <w:rPr>
          <w:color w:val="000000"/>
        </w:rPr>
      </w:pPr>
      <w:r w:rsidRPr="006D3B23">
        <w:rPr>
          <w:color w:val="000000"/>
        </w:rPr>
        <w:t xml:space="preserve"> </w:t>
      </w:r>
    </w:p>
    <w:p w14:paraId="13E4193A" w14:textId="7CA34930" w:rsidR="00C07C34" w:rsidRDefault="00097D43" w:rsidP="00A30FA3">
      <w:pPr>
        <w:numPr>
          <w:ilvl w:val="0"/>
          <w:numId w:val="1"/>
        </w:numPr>
        <w:ind w:left="720" w:hanging="720"/>
        <w:jc w:val="both"/>
        <w:rPr>
          <w:color w:val="000000"/>
        </w:rPr>
      </w:pPr>
      <w:r w:rsidRPr="006D3B23">
        <w:rPr>
          <w:color w:val="000000"/>
        </w:rPr>
        <w:t>Applicant is a duly organized and existing [legal entity] under the laws of the State of ___________</w:t>
      </w:r>
      <w:r w:rsidR="001A7C7A">
        <w:rPr>
          <w:color w:val="000000"/>
        </w:rPr>
        <w:t>;</w:t>
      </w:r>
      <w:r w:rsidR="00C07C34">
        <w:rPr>
          <w:color w:val="000000"/>
        </w:rPr>
        <w:br/>
      </w:r>
    </w:p>
    <w:p w14:paraId="6127AA12" w14:textId="1F3B9FB7" w:rsidR="00740D49" w:rsidRDefault="00C07C34" w:rsidP="008321D2">
      <w:pPr>
        <w:numPr>
          <w:ilvl w:val="0"/>
          <w:numId w:val="1"/>
        </w:numPr>
        <w:ind w:left="720" w:hanging="720"/>
        <w:jc w:val="both"/>
        <w:rPr>
          <w:color w:val="000000"/>
        </w:rPr>
      </w:pPr>
      <w:r>
        <w:rPr>
          <w:color w:val="000000"/>
        </w:rPr>
        <w:t>Applicant operates in the State(s) of _______________ and is duly licensed</w:t>
      </w:r>
      <w:r w:rsidR="00061392">
        <w:rPr>
          <w:color w:val="000000"/>
        </w:rPr>
        <w:t>,</w:t>
      </w:r>
      <w:r>
        <w:rPr>
          <w:color w:val="000000"/>
        </w:rPr>
        <w:t xml:space="preserve"> qualified</w:t>
      </w:r>
      <w:r w:rsidR="00061392">
        <w:rPr>
          <w:color w:val="000000"/>
        </w:rPr>
        <w:t>,</w:t>
      </w:r>
      <w:r>
        <w:rPr>
          <w:color w:val="000000"/>
        </w:rPr>
        <w:t xml:space="preserve"> and in good standing as a foreign corporation</w:t>
      </w:r>
      <w:r w:rsidR="00061392">
        <w:rPr>
          <w:color w:val="000000"/>
        </w:rPr>
        <w:t xml:space="preserve"> in each State</w:t>
      </w:r>
      <w:r w:rsidR="001A7C7A">
        <w:rPr>
          <w:color w:val="000000"/>
        </w:rPr>
        <w:t>;</w:t>
      </w:r>
    </w:p>
    <w:p w14:paraId="28E1665D" w14:textId="77777777" w:rsidR="00740D49" w:rsidRPr="00740D49" w:rsidRDefault="00740D49" w:rsidP="008321D2">
      <w:pPr>
        <w:pStyle w:val="Default"/>
        <w:ind w:left="720" w:hanging="720"/>
      </w:pPr>
    </w:p>
    <w:p w14:paraId="2F4A4377" w14:textId="4D6AEAE6" w:rsidR="00097D43" w:rsidRPr="006D3B23" w:rsidRDefault="00097D43" w:rsidP="008321D2">
      <w:pPr>
        <w:numPr>
          <w:ilvl w:val="0"/>
          <w:numId w:val="1"/>
        </w:numPr>
        <w:ind w:left="720" w:hanging="720"/>
        <w:jc w:val="both"/>
      </w:pPr>
      <w:r w:rsidRPr="006D3B23">
        <w:t xml:space="preserve">Applicant has corporate power: (1) to execute and deliver the </w:t>
      </w:r>
      <w:r w:rsidR="005051D7">
        <w:t>[Loan Agreement, G</w:t>
      </w:r>
      <w:r w:rsidR="005051D7" w:rsidRPr="006D3B23">
        <w:t xml:space="preserve">rant </w:t>
      </w:r>
      <w:r w:rsidR="005051D7">
        <w:t>A</w:t>
      </w:r>
      <w:r w:rsidR="005051D7" w:rsidRPr="006D3B23">
        <w:t>greement,</w:t>
      </w:r>
      <w:r w:rsidR="005051D7">
        <w:t xml:space="preserve"> or Loan/Grant Agreement]</w:t>
      </w:r>
      <w:r w:rsidRPr="006D3B23">
        <w:t>; and (2) to perform all acts required to be done by it under said agreement</w:t>
      </w:r>
      <w:r w:rsidR="001A7C7A">
        <w:t>;</w:t>
      </w:r>
    </w:p>
    <w:p w14:paraId="4F0AFAE8" w14:textId="77777777" w:rsidR="00097D43" w:rsidRPr="006D3B23" w:rsidRDefault="00097D43" w:rsidP="008321D2">
      <w:pPr>
        <w:pStyle w:val="Default"/>
        <w:ind w:left="720" w:hanging="720"/>
        <w:jc w:val="both"/>
      </w:pPr>
      <w:r w:rsidRPr="006D3B23">
        <w:t xml:space="preserve">  </w:t>
      </w:r>
    </w:p>
    <w:p w14:paraId="5E0165C0" w14:textId="4F4278A6" w:rsidR="00740D49" w:rsidRDefault="00240168" w:rsidP="008321D2">
      <w:pPr>
        <w:pStyle w:val="Default"/>
        <w:numPr>
          <w:ilvl w:val="0"/>
          <w:numId w:val="1"/>
        </w:numPr>
        <w:ind w:left="720" w:hanging="720"/>
        <w:jc w:val="both"/>
      </w:pPr>
      <w:r w:rsidRPr="006D3B23">
        <w:t xml:space="preserve">No </w:t>
      </w:r>
      <w:r w:rsidR="00097D43" w:rsidRPr="006D3B23">
        <w:t xml:space="preserve">legal proceedings have been instituted or are pending against Applicant, the outcome of which would adversely affect Applicant's ability to perform the duties under the </w:t>
      </w:r>
      <w:r w:rsidR="005051D7">
        <w:t>[Loan Agreement, G</w:t>
      </w:r>
      <w:r w:rsidR="005051D7" w:rsidRPr="006D3B23">
        <w:t xml:space="preserve">rant </w:t>
      </w:r>
      <w:r w:rsidR="005051D7">
        <w:t>A</w:t>
      </w:r>
      <w:r w:rsidR="005051D7" w:rsidRPr="006D3B23">
        <w:t>greement,</w:t>
      </w:r>
      <w:r w:rsidR="005051D7">
        <w:t xml:space="preserve"> or Loan/Grant Agreement]</w:t>
      </w:r>
      <w:r w:rsidR="00097D43" w:rsidRPr="006D3B23">
        <w:t>; and</w:t>
      </w:r>
    </w:p>
    <w:p w14:paraId="3A92A603" w14:textId="77777777" w:rsidR="00740D49" w:rsidRDefault="00740D49" w:rsidP="008321D2">
      <w:pPr>
        <w:pStyle w:val="Default"/>
        <w:ind w:left="720" w:hanging="720"/>
        <w:jc w:val="both"/>
      </w:pPr>
    </w:p>
    <w:p w14:paraId="3768276A" w14:textId="26CBA26B" w:rsidR="00097D43" w:rsidRDefault="005051D7" w:rsidP="008321D2">
      <w:pPr>
        <w:pStyle w:val="Default"/>
        <w:numPr>
          <w:ilvl w:val="0"/>
          <w:numId w:val="1"/>
        </w:numPr>
        <w:ind w:left="720" w:hanging="720"/>
        <w:jc w:val="both"/>
      </w:pPr>
      <w:r>
        <w:t>A</w:t>
      </w:r>
      <w:r w:rsidR="00097D43" w:rsidRPr="006D3B23">
        <w:t xml:space="preserve">pplicant has the power to own its property and </w:t>
      </w:r>
      <w:r w:rsidR="006B10FC">
        <w:t xml:space="preserve">to pledge the Collateral required by </w:t>
      </w:r>
      <w:r w:rsidR="006B10FC" w:rsidRPr="006D3B23">
        <w:t xml:space="preserve">the </w:t>
      </w:r>
      <w:r w:rsidR="006B10FC">
        <w:t>[Loan Agreement, G</w:t>
      </w:r>
      <w:r w:rsidR="006B10FC" w:rsidRPr="006D3B23">
        <w:t xml:space="preserve">rant </w:t>
      </w:r>
      <w:r w:rsidR="006B10FC">
        <w:t>A</w:t>
      </w:r>
      <w:r w:rsidR="006B10FC" w:rsidRPr="006D3B23">
        <w:t>greement,</w:t>
      </w:r>
      <w:r w:rsidR="006B10FC">
        <w:t xml:space="preserve"> or Loan/Grant Agreement]</w:t>
      </w:r>
      <w:r w:rsidR="004806BD">
        <w:t>; and</w:t>
      </w:r>
    </w:p>
    <w:p w14:paraId="40099677" w14:textId="77777777" w:rsidR="007827E3" w:rsidRDefault="007827E3" w:rsidP="008321D2">
      <w:pPr>
        <w:pStyle w:val="ListParagraph"/>
        <w:ind w:hanging="720"/>
      </w:pPr>
    </w:p>
    <w:p w14:paraId="03C3875D" w14:textId="65A158D4" w:rsidR="002D332F" w:rsidRDefault="002D332F" w:rsidP="008321D2">
      <w:pPr>
        <w:pStyle w:val="Default"/>
        <w:numPr>
          <w:ilvl w:val="0"/>
          <w:numId w:val="1"/>
        </w:numPr>
        <w:ind w:left="720" w:hanging="720"/>
        <w:jc w:val="both"/>
      </w:pPr>
      <w:r>
        <w:rPr>
          <w:rStyle w:val="EndnoteReference"/>
        </w:rPr>
        <w:endnoteReference w:id="1"/>
      </w:r>
      <w:r w:rsidR="007827E3">
        <w:t xml:space="preserve">Applicant represents that it owns the following </w:t>
      </w:r>
      <w:r>
        <w:t xml:space="preserve">real </w:t>
      </w:r>
      <w:r w:rsidR="007827E3">
        <w:t xml:space="preserve">property, attached </w:t>
      </w:r>
      <w:r w:rsidR="00A30FA3">
        <w:t xml:space="preserve">as a schedule </w:t>
      </w:r>
      <w:r w:rsidR="007827E3">
        <w:t>to this opinion</w:t>
      </w:r>
      <w:r>
        <w:t xml:space="preserve">.  A </w:t>
      </w:r>
      <w:r w:rsidR="007827E3">
        <w:t xml:space="preserve">lien accommodation </w:t>
      </w:r>
      <w:r>
        <w:t>[</w:t>
      </w:r>
      <w:r w:rsidR="007827E3">
        <w:t>is</w:t>
      </w:r>
      <w:r w:rsidR="00A30FA3">
        <w:t xml:space="preserve"> necessary on assets that would constitute Collateral under the award</w:t>
      </w:r>
      <w:r>
        <w:t xml:space="preserve">] </w:t>
      </w:r>
      <w:r w:rsidRPr="00A30FA3">
        <w:rPr>
          <w:i/>
          <w:iCs/>
        </w:rPr>
        <w:t>or</w:t>
      </w:r>
      <w:r>
        <w:t xml:space="preserve"> [is not</w:t>
      </w:r>
      <w:r w:rsidR="007827E3">
        <w:t xml:space="preserve"> </w:t>
      </w:r>
      <w:r>
        <w:t>necessary on any assets, both real and personal, that would constitute Collateral under the award</w:t>
      </w:r>
      <w:r w:rsidR="00A30FA3">
        <w:t>]</w:t>
      </w:r>
      <w:r>
        <w:t xml:space="preserve">.  </w:t>
      </w:r>
    </w:p>
    <w:p w14:paraId="7F2CBD9E" w14:textId="77777777" w:rsidR="002D332F" w:rsidRDefault="002D332F" w:rsidP="008321D2">
      <w:pPr>
        <w:pStyle w:val="ListParagraph"/>
      </w:pPr>
    </w:p>
    <w:p w14:paraId="707EEF06" w14:textId="3928E051" w:rsidR="004806BD" w:rsidRPr="006D3B23" w:rsidRDefault="00097D43" w:rsidP="008321D2">
      <w:pPr>
        <w:pStyle w:val="Default"/>
      </w:pPr>
      <w:r w:rsidRPr="006D3B23">
        <w:t xml:space="preserve">      </w:t>
      </w:r>
      <w:r w:rsidR="00C16C43" w:rsidRPr="006D3B23">
        <w:tab/>
      </w:r>
      <w:r w:rsidR="00C16C43" w:rsidRPr="006D3B23">
        <w:tab/>
      </w:r>
      <w:r w:rsidR="00C16C43" w:rsidRPr="006D3B23">
        <w:tab/>
      </w:r>
      <w:r w:rsidR="00C16C43" w:rsidRPr="006D3B23">
        <w:tab/>
      </w:r>
      <w:r w:rsidR="00C16C43" w:rsidRPr="006D3B23">
        <w:tab/>
      </w:r>
      <w:r w:rsidR="00C16C43" w:rsidRPr="006D3B23">
        <w:tab/>
      </w:r>
      <w:r w:rsidR="00C16C43" w:rsidRPr="006D3B23">
        <w:tab/>
      </w:r>
      <w:r w:rsidRPr="006D3B23">
        <w:t xml:space="preserve">Very truly yours, </w:t>
      </w:r>
    </w:p>
    <w:sectPr w:rsidR="004806BD" w:rsidRPr="006D3B23" w:rsidSect="002144EE">
      <w:headerReference w:type="default" r:id="rId8"/>
      <w:footerReference w:type="default" r:id="rId9"/>
      <w:pgSz w:w="12240" w:h="15840" w:code="1"/>
      <w:pgMar w:top="907" w:right="1440" w:bottom="1411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FA743" w14:textId="77777777" w:rsidR="009D18A7" w:rsidRDefault="009D18A7">
      <w:r>
        <w:separator/>
      </w:r>
    </w:p>
  </w:endnote>
  <w:endnote w:type="continuationSeparator" w:id="0">
    <w:p w14:paraId="764E6E3D" w14:textId="77777777" w:rsidR="009D18A7" w:rsidRDefault="009D18A7">
      <w:r>
        <w:continuationSeparator/>
      </w:r>
    </w:p>
  </w:endnote>
  <w:endnote w:id="1">
    <w:p w14:paraId="51E08300" w14:textId="79D9B1E7" w:rsidR="002D332F" w:rsidRPr="00A30FA3" w:rsidRDefault="002D332F" w:rsidP="008321D2">
      <w:pPr>
        <w:pStyle w:val="Default"/>
        <w:jc w:val="both"/>
        <w:rPr>
          <w:sz w:val="20"/>
          <w:szCs w:val="20"/>
        </w:rPr>
      </w:pPr>
      <w:r>
        <w:rPr>
          <w:rStyle w:val="EndnoteReference"/>
        </w:rPr>
        <w:endnoteRef/>
      </w:r>
      <w:r>
        <w:t xml:space="preserve"> </w:t>
      </w:r>
      <w:r w:rsidRPr="00A30FA3">
        <w:rPr>
          <w:sz w:val="20"/>
          <w:szCs w:val="20"/>
        </w:rPr>
        <w:t xml:space="preserve">This provision only applies to applicants requesting a loan component in their application and should be omitted if only a grant is sought.  </w:t>
      </w:r>
      <w:r>
        <w:rPr>
          <w:sz w:val="20"/>
          <w:szCs w:val="20"/>
        </w:rPr>
        <w:t>If a lien accommodation is necessary, a</w:t>
      </w:r>
      <w:r w:rsidRPr="00A30FA3">
        <w:rPr>
          <w:sz w:val="20"/>
          <w:szCs w:val="20"/>
        </w:rPr>
        <w:t xml:space="preserve"> certification from the prior lender or lienholder on Applicant’s assets that </w:t>
      </w:r>
      <w:r>
        <w:rPr>
          <w:sz w:val="20"/>
          <w:szCs w:val="20"/>
        </w:rPr>
        <w:t xml:space="preserve">would constitute Collateral must be supplied with the application, stating that they have </w:t>
      </w:r>
      <w:r w:rsidRPr="00A30FA3">
        <w:rPr>
          <w:sz w:val="20"/>
          <w:szCs w:val="20"/>
        </w:rPr>
        <w:t>agreed to sign the RUS’ standard intercreditor agreement or co-mortgage found on the Agency’s web page.</w:t>
      </w:r>
      <w:r w:rsidR="00A30FA3">
        <w:rPr>
          <w:sz w:val="20"/>
          <w:szCs w:val="20"/>
        </w:rPr>
        <w:t xml:space="preserve">  Note that </w:t>
      </w:r>
      <w:r w:rsidRPr="00A30FA3">
        <w:rPr>
          <w:sz w:val="20"/>
          <w:szCs w:val="20"/>
        </w:rPr>
        <w:t>RUS will not share a lien position on assets with any related party or affiliate of A</w:t>
      </w:r>
      <w:r w:rsidR="00A30FA3">
        <w:rPr>
          <w:sz w:val="20"/>
          <w:szCs w:val="20"/>
        </w:rPr>
        <w:t>pplicant</w:t>
      </w:r>
      <w:r w:rsidRPr="00A30FA3">
        <w:rPr>
          <w:sz w:val="20"/>
          <w:szCs w:val="20"/>
        </w:rPr>
        <w:t>.</w:t>
      </w:r>
    </w:p>
    <w:p w14:paraId="19BBFE95" w14:textId="2D0E7D0E" w:rsidR="002D332F" w:rsidRDefault="002D332F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D331E" w14:textId="77777777" w:rsidR="00787503" w:rsidRPr="006D3B23" w:rsidRDefault="00787503" w:rsidP="006D3B23">
    <w:pPr>
      <w:pStyle w:val="Footer"/>
      <w:tabs>
        <w:tab w:val="clear" w:pos="8640"/>
        <w:tab w:val="right" w:pos="9270"/>
      </w:tabs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4ECC4" w14:textId="77777777" w:rsidR="009D18A7" w:rsidRDefault="009D18A7">
      <w:r>
        <w:separator/>
      </w:r>
    </w:p>
  </w:footnote>
  <w:footnote w:type="continuationSeparator" w:id="0">
    <w:p w14:paraId="6172E6C0" w14:textId="77777777" w:rsidR="009D18A7" w:rsidRDefault="009D1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B5840" w14:textId="4CCEBD3D" w:rsidR="00787503" w:rsidRPr="006D3B23" w:rsidRDefault="00787503" w:rsidP="006D3B23">
    <w:pPr>
      <w:pStyle w:val="Header"/>
      <w:tabs>
        <w:tab w:val="clear" w:pos="8640"/>
        <w:tab w:val="right" w:pos="9270"/>
      </w:tabs>
      <w:rPr>
        <w:rFonts w:ascii="Arial" w:hAnsi="Arial" w:cs="Arial"/>
        <w:sz w:val="20"/>
        <w:szCs w:val="20"/>
      </w:rPr>
    </w:pPr>
    <w:r w:rsidRPr="006D3B23">
      <w:rPr>
        <w:rFonts w:ascii="Arial" w:hAnsi="Arial" w:cs="Arial"/>
        <w:sz w:val="20"/>
        <w:szCs w:val="20"/>
      </w:rPr>
      <w:t xml:space="preserve">USDA RUS </w:t>
    </w:r>
    <w:r w:rsidR="00120C44">
      <w:rPr>
        <w:rFonts w:ascii="Arial" w:hAnsi="Arial" w:cs="Arial"/>
        <w:sz w:val="20"/>
        <w:szCs w:val="20"/>
      </w:rPr>
      <w:t xml:space="preserve">ReConnect </w:t>
    </w:r>
    <w:r w:rsidRPr="006D3B23">
      <w:rPr>
        <w:rFonts w:ascii="Arial" w:hAnsi="Arial" w:cs="Arial"/>
        <w:sz w:val="20"/>
        <w:szCs w:val="20"/>
      </w:rPr>
      <w:t>Program</w:t>
    </w:r>
    <w:r w:rsidRPr="006D3B23">
      <w:rPr>
        <w:rFonts w:ascii="Arial" w:hAnsi="Arial" w:cs="Arial"/>
        <w:sz w:val="20"/>
        <w:szCs w:val="20"/>
      </w:rPr>
      <w:tab/>
    </w:r>
    <w:r w:rsidRPr="006D3B23">
      <w:rPr>
        <w:rFonts w:ascii="Arial" w:hAnsi="Arial" w:cs="Arial"/>
        <w:sz w:val="20"/>
        <w:szCs w:val="20"/>
      </w:rPr>
      <w:tab/>
      <w:t>Legal Opinion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236B78"/>
    <w:multiLevelType w:val="hybridMultilevel"/>
    <w:tmpl w:val="08C846B2"/>
    <w:lvl w:ilvl="0" w:tplc="DE505E7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  <w:b w:val="0"/>
      </w:rPr>
    </w:lvl>
    <w:lvl w:ilvl="1" w:tplc="1C0C7F10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BA6C7D"/>
    <w:multiLevelType w:val="hybridMultilevel"/>
    <w:tmpl w:val="9B9892B8"/>
    <w:lvl w:ilvl="0" w:tplc="07A48A06">
      <w:start w:val="1"/>
      <w:numFmt w:val="lowerLetter"/>
      <w:lvlText w:val="(%1)"/>
      <w:lvlJc w:val="left"/>
      <w:pPr>
        <w:ind w:left="189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74D25B12"/>
    <w:multiLevelType w:val="hybridMultilevel"/>
    <w:tmpl w:val="9B9892B8"/>
    <w:lvl w:ilvl="0" w:tplc="FFFFFFFF">
      <w:start w:val="1"/>
      <w:numFmt w:val="lowerLetter"/>
      <w:lvlText w:val="(%1)"/>
      <w:lvlJc w:val="left"/>
      <w:pPr>
        <w:ind w:left="1890" w:hanging="45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D43"/>
    <w:rsid w:val="00061392"/>
    <w:rsid w:val="00097D43"/>
    <w:rsid w:val="000C4583"/>
    <w:rsid w:val="00120C44"/>
    <w:rsid w:val="001519C4"/>
    <w:rsid w:val="001A7C7A"/>
    <w:rsid w:val="002144EE"/>
    <w:rsid w:val="002360EA"/>
    <w:rsid w:val="00240168"/>
    <w:rsid w:val="00247B4D"/>
    <w:rsid w:val="00266DB8"/>
    <w:rsid w:val="002D332F"/>
    <w:rsid w:val="0032020B"/>
    <w:rsid w:val="003B7DC7"/>
    <w:rsid w:val="004806BD"/>
    <w:rsid w:val="00481E42"/>
    <w:rsid w:val="0049573B"/>
    <w:rsid w:val="004C1777"/>
    <w:rsid w:val="004F2DB0"/>
    <w:rsid w:val="005051D7"/>
    <w:rsid w:val="005609C8"/>
    <w:rsid w:val="005A76C9"/>
    <w:rsid w:val="00602AAD"/>
    <w:rsid w:val="006663AC"/>
    <w:rsid w:val="006A7DEF"/>
    <w:rsid w:val="006B10FC"/>
    <w:rsid w:val="006B416F"/>
    <w:rsid w:val="006D3B23"/>
    <w:rsid w:val="006E7A11"/>
    <w:rsid w:val="00740D49"/>
    <w:rsid w:val="007733A9"/>
    <w:rsid w:val="007827E3"/>
    <w:rsid w:val="00787503"/>
    <w:rsid w:val="00794F5D"/>
    <w:rsid w:val="007C7F29"/>
    <w:rsid w:val="008200EC"/>
    <w:rsid w:val="008321D2"/>
    <w:rsid w:val="00841858"/>
    <w:rsid w:val="008715BE"/>
    <w:rsid w:val="00892628"/>
    <w:rsid w:val="008B7BF5"/>
    <w:rsid w:val="00907A98"/>
    <w:rsid w:val="009766A1"/>
    <w:rsid w:val="009C00F4"/>
    <w:rsid w:val="009D18A7"/>
    <w:rsid w:val="00A30FA3"/>
    <w:rsid w:val="00A34E33"/>
    <w:rsid w:val="00A8163A"/>
    <w:rsid w:val="00AA7CAE"/>
    <w:rsid w:val="00AB3A04"/>
    <w:rsid w:val="00AF0612"/>
    <w:rsid w:val="00B24997"/>
    <w:rsid w:val="00B851DA"/>
    <w:rsid w:val="00B854B7"/>
    <w:rsid w:val="00C07C34"/>
    <w:rsid w:val="00C16C43"/>
    <w:rsid w:val="00CE5BA4"/>
    <w:rsid w:val="00D16700"/>
    <w:rsid w:val="00DA7ED3"/>
    <w:rsid w:val="00E317E8"/>
    <w:rsid w:val="00E37A78"/>
    <w:rsid w:val="00EF6034"/>
    <w:rsid w:val="00F01A6A"/>
    <w:rsid w:val="00F02CEA"/>
    <w:rsid w:val="00F31225"/>
    <w:rsid w:val="00F50049"/>
    <w:rsid w:val="00FB4CA7"/>
    <w:rsid w:val="00FB5D67"/>
    <w:rsid w:val="00FF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D4C0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Default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rsid w:val="006D3B2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B23"/>
    <w:pPr>
      <w:tabs>
        <w:tab w:val="center" w:pos="4320"/>
        <w:tab w:val="right" w:pos="8640"/>
      </w:tabs>
    </w:pPr>
  </w:style>
  <w:style w:type="character" w:styleId="PageNumber">
    <w:name w:val="page number"/>
    <w:rsid w:val="006D3B23"/>
    <w:rPr>
      <w:rFonts w:cs="Times New Roman"/>
    </w:rPr>
  </w:style>
  <w:style w:type="character" w:styleId="CommentReference">
    <w:name w:val="annotation reference"/>
    <w:basedOn w:val="DefaultParagraphFont"/>
    <w:rsid w:val="00602A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602A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02AAD"/>
  </w:style>
  <w:style w:type="paragraph" w:styleId="CommentSubject">
    <w:name w:val="annotation subject"/>
    <w:basedOn w:val="CommentText"/>
    <w:next w:val="CommentText"/>
    <w:link w:val="CommentSubjectChar"/>
    <w:rsid w:val="00602A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02AAD"/>
    <w:rPr>
      <w:b/>
      <w:bCs/>
    </w:rPr>
  </w:style>
  <w:style w:type="paragraph" w:styleId="ListParagraph">
    <w:name w:val="List Paragraph"/>
    <w:basedOn w:val="Normal"/>
    <w:uiPriority w:val="34"/>
    <w:qFormat/>
    <w:rsid w:val="00740D49"/>
    <w:pPr>
      <w:ind w:left="720"/>
      <w:contextualSpacing/>
    </w:pPr>
  </w:style>
  <w:style w:type="paragraph" w:styleId="EndnoteText">
    <w:name w:val="endnote text"/>
    <w:basedOn w:val="Normal"/>
    <w:link w:val="EndnoteTextChar"/>
    <w:rsid w:val="002D332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2D332F"/>
  </w:style>
  <w:style w:type="character" w:styleId="EndnoteReference">
    <w:name w:val="endnote reference"/>
    <w:basedOn w:val="DefaultParagraphFont"/>
    <w:rsid w:val="002D33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072AA-CB95-4E03-A71C-7344CFF29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ReConnect Program Application – Legal Opinion</vt:lpstr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ReConnect Program Application – Legal Opinion</dc:title>
  <dc:subject>ReConnect Program Application – Legal Opinion</dc:subject>
  <dc:creator/>
  <cp:keywords>usda; rural development; reconnect; program application; legal opinion</cp:keywords>
  <dc:description/>
  <cp:lastModifiedBy/>
  <cp:revision>1</cp:revision>
  <dcterms:created xsi:type="dcterms:W3CDTF">2022-12-15T15:54:00Z</dcterms:created>
  <dcterms:modified xsi:type="dcterms:W3CDTF">2022-12-15T21:19:00Z</dcterms:modified>
</cp:coreProperties>
</file>